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2247"/>
        <w:gridCol w:w="5516"/>
        <w:gridCol w:w="1706"/>
      </w:tblGrid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  <w:bookmarkStart w:id="0" w:name="RANGE!A1:C25"/>
            <w:bookmarkEnd w:id="0"/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B7797" wp14:editId="78E7EAE4">
                      <wp:simplePos x="0" y="0"/>
                      <wp:positionH relativeFrom="column">
                        <wp:posOffset>2256155</wp:posOffset>
                      </wp:positionH>
                      <wp:positionV relativeFrom="paragraph">
                        <wp:posOffset>85725</wp:posOffset>
                      </wp:positionV>
                      <wp:extent cx="2476500" cy="761365"/>
                      <wp:effectExtent l="0" t="0" r="0" b="635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0" cy="761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0189" w:rsidRDefault="00E70189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Приложение  1</w:t>
                                  </w:r>
                                </w:p>
                                <w:p w:rsidR="00E70189" w:rsidRDefault="00E70189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к  проекту решения Думы  Находкинского городского округа</w:t>
                                  </w:r>
                                  <w:bookmarkStart w:id="1" w:name="_GoBack"/>
                                  <w:bookmarkEnd w:id="1"/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177.65pt;margin-top:6.75pt;width:195pt;height:5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" stroked="f">
                      <v:textbox>
                        <w:txbxContent>
                          <w:p w:rsidR="00E70189" w:rsidRDefault="00E70189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Приложение  1</w:t>
                            </w:r>
                          </w:p>
                          <w:p w:rsidR="00E70189" w:rsidRDefault="00E70189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к  проекту решения Думы  Находкинского городского округа</w:t>
                            </w:r>
                            <w:bookmarkStart w:id="2" w:name="_GoBack"/>
                            <w:bookmarkEnd w:id="2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0"/>
            </w:tblGrid>
            <w:tr w:rsidR="00E70189" w:rsidRPr="00E70189">
              <w:trPr>
                <w:trHeight w:val="300"/>
                <w:tblCellSpacing w:w="0" w:type="dxa"/>
              </w:trPr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0189" w:rsidRPr="00E70189" w:rsidRDefault="00E70189" w:rsidP="00E7018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ru-RU"/>
                    </w:rPr>
                  </w:pPr>
                </w:p>
              </w:tc>
            </w:tr>
          </w:tbl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C84469" wp14:editId="60F53048">
                      <wp:simplePos x="0" y="0"/>
                      <wp:positionH relativeFrom="column">
                        <wp:posOffset>2250440</wp:posOffset>
                      </wp:positionH>
                      <wp:positionV relativeFrom="paragraph">
                        <wp:posOffset>45720</wp:posOffset>
                      </wp:positionV>
                      <wp:extent cx="2371725" cy="751840"/>
                      <wp:effectExtent l="0" t="0" r="9525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1725" cy="751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0189" w:rsidRDefault="00E70189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"Приложение 1 </w:t>
                                  </w:r>
                                </w:p>
                                <w:p w:rsidR="00E70189" w:rsidRDefault="00E70189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к   решению Думы  Находкинского городского округа</w:t>
                                  </w:r>
                                </w:p>
                                <w:p w:rsidR="00E70189" w:rsidRDefault="00E70189" w:rsidP="00C27E5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от 17.12.2020 г.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№ 754-НПА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ctr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" o:spid="_x0000_s1027" type="#_x0000_t202" style="position:absolute;margin-left:177.2pt;margin-top:3.6pt;width:186.75pt;height:5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" stroked="f">
                      <v:textbox>
                        <w:txbxContent>
                          <w:p w:rsidR="00E70189" w:rsidRDefault="00E70189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"Приложение 1 </w:t>
                            </w:r>
                          </w:p>
                          <w:p w:rsidR="00E70189" w:rsidRDefault="00E70189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к   решению Думы  Находкинского городского округа</w:t>
                            </w:r>
                          </w:p>
                          <w:p w:rsidR="00E70189" w:rsidRDefault="00E70189" w:rsidP="00C27E52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от 17.12.2020 г.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№ 754-НПА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0"/>
            </w:tblGrid>
            <w:tr w:rsidR="00E70189" w:rsidRPr="00E70189">
              <w:trPr>
                <w:trHeight w:val="300"/>
                <w:tblCellSpacing w:w="0" w:type="dxa"/>
              </w:trPr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0189" w:rsidRPr="00E70189" w:rsidRDefault="00E70189" w:rsidP="00E70189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</w:p>
              </w:tc>
            </w:tr>
          </w:tbl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87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45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0189" w:rsidRPr="00E70189" w:rsidTr="00E70189">
        <w:trPr>
          <w:trHeight w:val="315"/>
        </w:trPr>
        <w:tc>
          <w:tcPr>
            <w:tcW w:w="9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C27E52">
            <w:pPr>
              <w:spacing w:after="0" w:line="240" w:lineRule="auto"/>
              <w:ind w:right="-143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</w:tr>
      <w:tr w:rsidR="00E70189" w:rsidRPr="00E70189" w:rsidTr="00E70189">
        <w:trPr>
          <w:trHeight w:val="315"/>
        </w:trPr>
        <w:tc>
          <w:tcPr>
            <w:tcW w:w="9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A309C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Находкинского городского округа на 2021 год</w:t>
            </w:r>
          </w:p>
        </w:tc>
      </w:tr>
      <w:tr w:rsidR="00E70189" w:rsidRPr="00E70189" w:rsidTr="00E70189">
        <w:trPr>
          <w:trHeight w:val="315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70189" w:rsidRPr="00E70189" w:rsidTr="00E70189">
        <w:trPr>
          <w:trHeight w:val="720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Код бюджетной классификации РФ</w:t>
            </w:r>
          </w:p>
        </w:tc>
        <w:tc>
          <w:tcPr>
            <w:tcW w:w="5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источников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Сумма                               </w:t>
            </w:r>
          </w:p>
        </w:tc>
      </w:tr>
      <w:tr w:rsidR="00E70189" w:rsidRPr="00E70189" w:rsidTr="00E70189">
        <w:trPr>
          <w:trHeight w:val="30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E70189" w:rsidRPr="00E70189" w:rsidTr="00E70189">
        <w:trPr>
          <w:trHeight w:val="375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992 01020000000000000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58 800 000,00</w:t>
            </w:r>
          </w:p>
        </w:tc>
      </w:tr>
      <w:tr w:rsidR="00E70189" w:rsidRPr="00E70189" w:rsidTr="00E70189">
        <w:trPr>
          <w:trHeight w:val="66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992 01020000040000710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313 800 000,00</w:t>
            </w:r>
          </w:p>
        </w:tc>
      </w:tr>
      <w:tr w:rsidR="00E70189" w:rsidRPr="00E70189" w:rsidTr="00E70189">
        <w:trPr>
          <w:trHeight w:val="675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992 01020000040000810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-255 000 000,00</w:t>
            </w:r>
          </w:p>
        </w:tc>
      </w:tr>
      <w:tr w:rsidR="00E70189" w:rsidRPr="00E70189" w:rsidTr="00E70189">
        <w:trPr>
          <w:trHeight w:val="675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992 01030100000000000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100 000 000,00</w:t>
            </w:r>
          </w:p>
        </w:tc>
      </w:tr>
      <w:tr w:rsidR="00E70189" w:rsidRPr="00E70189" w:rsidTr="00E70189">
        <w:trPr>
          <w:trHeight w:val="93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992 01030100040000710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100 000 000,00</w:t>
            </w:r>
          </w:p>
        </w:tc>
      </w:tr>
      <w:tr w:rsidR="00E70189" w:rsidRPr="00E70189" w:rsidTr="00E70189">
        <w:trPr>
          <w:trHeight w:val="857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992 01030100040000810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</w:tr>
      <w:tr w:rsidR="00E70189" w:rsidRPr="00E70189" w:rsidTr="00E70189">
        <w:trPr>
          <w:trHeight w:val="60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992 01050000000000000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232 175 100,63</w:t>
            </w:r>
          </w:p>
        </w:tc>
      </w:tr>
      <w:tr w:rsidR="00E70189" w:rsidRPr="00E70189" w:rsidTr="00E70189">
        <w:trPr>
          <w:trHeight w:val="69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992 01050201040000510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-4 623 835 657,97</w:t>
            </w:r>
          </w:p>
        </w:tc>
      </w:tr>
      <w:tr w:rsidR="00E70189" w:rsidRPr="00E70189" w:rsidTr="00E70189">
        <w:trPr>
          <w:trHeight w:val="675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992 01050201040000610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4 856 010 758,60</w:t>
            </w:r>
          </w:p>
        </w:tc>
      </w:tr>
      <w:tr w:rsidR="00E70189" w:rsidRPr="00E70189" w:rsidTr="00E70189">
        <w:trPr>
          <w:trHeight w:val="420"/>
        </w:trPr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0189" w:rsidRPr="00E70189" w:rsidRDefault="00E70189" w:rsidP="00E70189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lang w:eastAsia="ru-RU"/>
              </w:rPr>
              <w:t xml:space="preserve">Итого источников  финансирования дефицита бюджета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0189" w:rsidRPr="00E70189" w:rsidRDefault="00E70189" w:rsidP="00E7018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E70189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390 975 100,63</w:t>
            </w:r>
          </w:p>
        </w:tc>
      </w:tr>
    </w:tbl>
    <w:p w:rsidR="002D47BE" w:rsidRDefault="002D47BE"/>
    <w:sectPr w:rsidR="002D47BE" w:rsidSect="0079584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88"/>
    <w:rsid w:val="0001263D"/>
    <w:rsid w:val="00023EA1"/>
    <w:rsid w:val="002D47BE"/>
    <w:rsid w:val="0079584D"/>
    <w:rsid w:val="00A27B88"/>
    <w:rsid w:val="00A309C9"/>
    <w:rsid w:val="00C27E52"/>
    <w:rsid w:val="00E7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018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018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7</cp:revision>
  <cp:lastPrinted>2021-06-18T01:24:00Z</cp:lastPrinted>
  <dcterms:created xsi:type="dcterms:W3CDTF">2021-06-18T01:11:00Z</dcterms:created>
  <dcterms:modified xsi:type="dcterms:W3CDTF">2021-08-30T00:24:00Z</dcterms:modified>
</cp:coreProperties>
</file>